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0F" w:rsidRDefault="00CA24B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57785</wp:posOffset>
                </wp:positionH>
                <wp:positionV relativeFrom="paragraph">
                  <wp:posOffset>824230</wp:posOffset>
                </wp:positionV>
                <wp:extent cx="5120640" cy="7640320"/>
                <wp:effectExtent l="0" t="0" r="22860" b="1778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0640" cy="7640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4B8" w:rsidRDefault="00CA24B8" w:rsidP="00CA24B8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</w:p>
                          <w:p w:rsidR="00CA24B8" w:rsidRPr="00CA24B8" w:rsidRDefault="00CA24B8" w:rsidP="00CA24B8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Как подметили ученые - выбор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животного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зависит от типа темперамента человека от его особенностей потребностей, например, кошки помогают компенсировать человеку потребность в телесном контакте, в спокойствии и независимости, собаки – это воплощение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живого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эмоционального контакта, коммуникабельности, замечательный пример самоконтроля. Поэтому стоит задуматься так ли плохо, если у вас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дома появиться любимец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, который принесет в ваш дом радость, и добавит свежее направление в воспитании ребенка, например, сблизит вас с малышом, он больше будет доверять вам.</w:t>
                            </w:r>
                          </w:p>
                          <w:p w:rsidR="00CA24B8" w:rsidRPr="00CA24B8" w:rsidRDefault="00CA24B8" w:rsidP="00CA24B8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Наиболее благоприятный возраст для заведения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домашнего животного 3-4 года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. Ведь именно в этом возрасте ребенок активно познаёт окружающий мир. Аквариумные рыбки, попугаи, кролики или морские свинки –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животные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, которые наибольшим образом подходят ребёнку в этом возрасте. Знакомство ребенка с новым членом семьи необходимо начинать с показа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животного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, так же нужно рассказать о его особенностях, его повадках, что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животное любит или наоборот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, чего боится. Первое время все заботы о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домашнем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питомце лягут на плечи взрослых, но постепенно, наблюдая за тем, как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родители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ухаживают за живностью, ребенок начнет включаться в процесс.</w:t>
                            </w:r>
                          </w:p>
                          <w:p w:rsidR="00CA24B8" w:rsidRPr="00CA24B8" w:rsidRDefault="00CA24B8" w:rsidP="00CA24B8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Дети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с большим желанием расчесывают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животных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, кормят их. Однако тут надо быть на чеку, чтобы малыш, например, не высыпал всю коробку корма в аквариум, или не удушил кролика, играя с ним. Ребенок должен быть под постоянным контролем, и, если делает что-то не так, необходимо исправить его действия и объяснить, почему так делать нельзя.</w:t>
                            </w:r>
                          </w:p>
                          <w:p w:rsidR="00CA24B8" w:rsidRPr="00CA24B8" w:rsidRDefault="00CA24B8" w:rsidP="00CA24B8">
                            <w:pPr>
                              <w:pStyle w:val="a5"/>
                              <w:shd w:val="clear" w:color="auto" w:fill="FFFFFF"/>
                              <w:spacing w:before="0" w:beforeAutospacing="0" w:after="0" w:afterAutospacing="0"/>
                              <w:ind w:firstLine="360"/>
                              <w:jc w:val="center"/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</w:pP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Самое главное, чтобы ребёнок научился правильному общению с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животными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 xml:space="preserve">: </w:t>
                            </w:r>
                            <w:proofErr w:type="spellStart"/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неназойливости</w:t>
                            </w:r>
                            <w:proofErr w:type="spellEnd"/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, мягкости. Нужно научить малыша чувствовать настроение </w:t>
                            </w:r>
                            <w:r w:rsidRPr="00CA24B8">
                              <w:rPr>
                                <w:rStyle w:val="a6"/>
                                <w:rFonts w:asciiTheme="minorHAnsi" w:hAnsiTheme="minorHAnsi" w:cstheme="minorHAnsi"/>
                                <w:b w:val="0"/>
                                <w:color w:val="111111"/>
                                <w:sz w:val="27"/>
                                <w:szCs w:val="27"/>
                                <w:bdr w:val="none" w:sz="0" w:space="0" w:color="auto" w:frame="1"/>
                              </w:rPr>
                              <w:t>животного</w:t>
                            </w:r>
                            <w:r w:rsidRPr="00CA24B8">
                              <w:rPr>
                                <w:rFonts w:asciiTheme="minorHAnsi" w:hAnsiTheme="minorHAnsi" w:cstheme="minorHAnsi"/>
                                <w:color w:val="111111"/>
                                <w:sz w:val="27"/>
                                <w:szCs w:val="27"/>
                              </w:rPr>
                              <w:t> и правильно на него реагировать.</w:t>
                            </w:r>
                          </w:p>
                          <w:p w:rsidR="00CA24B8" w:rsidRDefault="00CA24B8" w:rsidP="00CA24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.55pt;margin-top:64.9pt;width:403.2pt;height:60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" filled="f">
                <v:textbox>
                  <w:txbxContent>
                    <w:p w:rsidR="00CA24B8" w:rsidRDefault="00CA24B8" w:rsidP="00CA24B8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</w:p>
                    <w:p w:rsidR="00CA24B8" w:rsidRPr="00CA24B8" w:rsidRDefault="00CA24B8" w:rsidP="00CA24B8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Как подметили ученые - выбор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животного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зависит от типа темперамента человека от его особенностей потребностей, например, кошки помогают компенсировать человеку потребность в телесном контакте, в спокойствии и независимости, собаки – это воплощение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живого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эмоционального контакта, коммуникабельности, замечательный пример самоконтроля. Поэтому стоит задуматься так ли плохо, если у вас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дома появиться любимец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, который принесет в ваш дом радость, и добавит свежее направление в воспитании ребенка, например, сблизит вас с малышом, он больше будет доверять вам.</w:t>
                      </w:r>
                    </w:p>
                    <w:p w:rsidR="00CA24B8" w:rsidRPr="00CA24B8" w:rsidRDefault="00CA24B8" w:rsidP="00CA24B8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Наиболее благоприятный возраст для заведения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домашнего животного 3-4 года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. Ведь именно в этом возрасте ребенок активно познаёт окружающий мир. Аквариумные рыбки, попугаи, кролики или морские свинки –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животные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, которые наибольшим образом подходят ребёнку в этом возрасте. Знакомство ребенка с новым членом семьи необходимо начинать с показа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животного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, так же нужно рассказать о его особенностях, его повадках, что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животное любит или наоборот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, чего боится. Первое время все заботы о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домашнем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питомце лягут на плечи взрослых, но постепенно, наблюдая за тем, как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родители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ухаживают за живностью, ребенок начнет включаться в процесс.</w:t>
                      </w:r>
                    </w:p>
                    <w:p w:rsidR="00CA24B8" w:rsidRPr="00CA24B8" w:rsidRDefault="00CA24B8" w:rsidP="00CA24B8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Дети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с большим желанием расчесывают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животных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, кормят их. Однако тут надо быть на чеку, чтобы малыш, например, не высыпал всю коробку корма в аквариум, или не удушил кролика, играя с ним. Ребенок должен быть под постоянным контролем, и, если делает что-то не так, необходимо исправить его действия и объяснить, почему так делать нельзя.</w:t>
                      </w:r>
                    </w:p>
                    <w:p w:rsidR="00CA24B8" w:rsidRPr="00CA24B8" w:rsidRDefault="00CA24B8" w:rsidP="00CA24B8">
                      <w:pPr>
                        <w:pStyle w:val="a5"/>
                        <w:shd w:val="clear" w:color="auto" w:fill="FFFFFF"/>
                        <w:spacing w:before="0" w:beforeAutospacing="0" w:after="0" w:afterAutospacing="0"/>
                        <w:ind w:firstLine="360"/>
                        <w:jc w:val="center"/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</w:pP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Самое главное, чтобы ребёнок научился правильному общению с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животными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 xml:space="preserve">: </w:t>
                      </w:r>
                      <w:proofErr w:type="spellStart"/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неназойливости</w:t>
                      </w:r>
                      <w:proofErr w:type="spellEnd"/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, мягкости. Нужно научить малыша чувствовать настроение </w:t>
                      </w:r>
                      <w:r w:rsidRPr="00CA24B8">
                        <w:rPr>
                          <w:rStyle w:val="a6"/>
                          <w:rFonts w:asciiTheme="minorHAnsi" w:hAnsiTheme="minorHAnsi" w:cstheme="minorHAnsi"/>
                          <w:b w:val="0"/>
                          <w:color w:val="111111"/>
                          <w:sz w:val="27"/>
                          <w:szCs w:val="27"/>
                          <w:bdr w:val="none" w:sz="0" w:space="0" w:color="auto" w:frame="1"/>
                        </w:rPr>
                        <w:t>животного</w:t>
                      </w:r>
                      <w:r w:rsidRPr="00CA24B8">
                        <w:rPr>
                          <w:rFonts w:asciiTheme="minorHAnsi" w:hAnsiTheme="minorHAnsi" w:cstheme="minorHAnsi"/>
                          <w:color w:val="111111"/>
                          <w:sz w:val="27"/>
                          <w:szCs w:val="27"/>
                        </w:rPr>
                        <w:t> и правильно на него реагировать.</w:t>
                      </w:r>
                    </w:p>
                    <w:p w:rsidR="00CA24B8" w:rsidRDefault="00CA24B8" w:rsidP="00CA24B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-740410</wp:posOffset>
            </wp:positionV>
            <wp:extent cx="7571188" cy="107086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a72a4b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722" cy="10730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1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F5"/>
    <w:rsid w:val="003D43A1"/>
    <w:rsid w:val="005B0EF5"/>
    <w:rsid w:val="00A1660F"/>
    <w:rsid w:val="00C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3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A24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3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A24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2021-03-20T13:04:00Z</dcterms:created>
  <dcterms:modified xsi:type="dcterms:W3CDTF">2021-03-20T13:04:00Z</dcterms:modified>
</cp:coreProperties>
</file>